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6C9" w:rsidRDefault="006908CF" w:rsidP="001A41A0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908CF">
        <w:rPr>
          <w:rFonts w:ascii="Times New Roman" w:hAnsi="Times New Roman" w:cs="Times New Roman"/>
          <w:sz w:val="18"/>
          <w:szCs w:val="18"/>
        </w:rPr>
        <w:t xml:space="preserve">Приложение № 1 </w:t>
      </w:r>
      <w:r w:rsidR="00072D95">
        <w:rPr>
          <w:rFonts w:ascii="Times New Roman" w:hAnsi="Times New Roman" w:cs="Times New Roman"/>
          <w:sz w:val="18"/>
          <w:szCs w:val="18"/>
        </w:rPr>
        <w:t>к техническому заданию</w:t>
      </w:r>
    </w:p>
    <w:p w:rsidR="006908CF" w:rsidRDefault="006908CF" w:rsidP="004C4058">
      <w:pPr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6908CF">
        <w:rPr>
          <w:rFonts w:ascii="Times New Roman" w:hAnsi="Times New Roman" w:cs="Times New Roman"/>
          <w:b/>
          <w:sz w:val="28"/>
          <w:szCs w:val="28"/>
        </w:rPr>
        <w:t>Общая информация о предмете закупок</w:t>
      </w:r>
    </w:p>
    <w:p w:rsidR="006908CF" w:rsidRDefault="006908CF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Цель задания – сформировать требования к оказанию услуг по перевозке материально-технических ресурсов </w:t>
      </w:r>
      <w:r w:rsidR="009E527A">
        <w:rPr>
          <w:rFonts w:ascii="Times New Roman" w:hAnsi="Times New Roman" w:cs="Times New Roman"/>
        </w:rPr>
        <w:t>с перевалочных баз</w:t>
      </w:r>
      <w:r>
        <w:rPr>
          <w:rFonts w:ascii="Times New Roman" w:hAnsi="Times New Roman" w:cs="Times New Roman"/>
        </w:rPr>
        <w:t xml:space="preserve"> ООО «Славнефть-Красноярскнефтегаз» в г. </w:t>
      </w:r>
      <w:r w:rsidR="009E527A">
        <w:rPr>
          <w:rFonts w:ascii="Times New Roman" w:hAnsi="Times New Roman" w:cs="Times New Roman"/>
        </w:rPr>
        <w:t>Лесосибирск и п. Таежный</w:t>
      </w:r>
      <w:r>
        <w:rPr>
          <w:rFonts w:ascii="Times New Roman" w:hAnsi="Times New Roman" w:cs="Times New Roman"/>
        </w:rPr>
        <w:t xml:space="preserve"> на объекты</w:t>
      </w:r>
      <w:r w:rsidR="00937B9F">
        <w:rPr>
          <w:rFonts w:ascii="Times New Roman" w:hAnsi="Times New Roman" w:cs="Times New Roman"/>
        </w:rPr>
        <w:t xml:space="preserve"> </w:t>
      </w:r>
      <w:r w:rsidR="009E527A">
        <w:rPr>
          <w:rFonts w:ascii="Times New Roman" w:hAnsi="Times New Roman" w:cs="Times New Roman"/>
        </w:rPr>
        <w:t>производства работ</w:t>
      </w:r>
      <w:r w:rsidR="00937B9F">
        <w:rPr>
          <w:rFonts w:ascii="Times New Roman" w:hAnsi="Times New Roman" w:cs="Times New Roman"/>
        </w:rPr>
        <w:t xml:space="preserve"> по заявкам на завоз грузов О</w:t>
      </w:r>
      <w:r w:rsidR="009E527A">
        <w:rPr>
          <w:rFonts w:ascii="Times New Roman" w:hAnsi="Times New Roman" w:cs="Times New Roman"/>
        </w:rPr>
        <w:t>О</w:t>
      </w:r>
      <w:r w:rsidR="00937B9F">
        <w:rPr>
          <w:rFonts w:ascii="Times New Roman" w:hAnsi="Times New Roman" w:cs="Times New Roman"/>
        </w:rPr>
        <w:t>О «</w:t>
      </w:r>
      <w:r w:rsidR="009E527A">
        <w:rPr>
          <w:rFonts w:ascii="Times New Roman" w:hAnsi="Times New Roman" w:cs="Times New Roman"/>
        </w:rPr>
        <w:t>Славнефть-Красноярскнефтегаз</w:t>
      </w:r>
      <w:r w:rsidR="00937B9F">
        <w:rPr>
          <w:rFonts w:ascii="Times New Roman" w:hAnsi="Times New Roman" w:cs="Times New Roman"/>
        </w:rPr>
        <w:t>» в 201</w:t>
      </w:r>
      <w:r w:rsidR="005106DE">
        <w:rPr>
          <w:rFonts w:ascii="Times New Roman" w:hAnsi="Times New Roman" w:cs="Times New Roman"/>
        </w:rPr>
        <w:t>5</w:t>
      </w:r>
      <w:r w:rsidR="00937B9F">
        <w:rPr>
          <w:rFonts w:ascii="Times New Roman" w:hAnsi="Times New Roman" w:cs="Times New Roman"/>
        </w:rPr>
        <w:t xml:space="preserve"> году.</w:t>
      </w:r>
    </w:p>
    <w:p w:rsidR="006908CF" w:rsidRDefault="006908CF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 задания – план закупок услуг на 201</w:t>
      </w:r>
      <w:r w:rsidR="009E527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год, производственная программа </w:t>
      </w:r>
      <w:r w:rsidR="00937B9F">
        <w:rPr>
          <w:rFonts w:ascii="Times New Roman" w:hAnsi="Times New Roman" w:cs="Times New Roman"/>
        </w:rPr>
        <w:t>О</w:t>
      </w:r>
      <w:r w:rsidR="009E527A">
        <w:rPr>
          <w:rFonts w:ascii="Times New Roman" w:hAnsi="Times New Roman" w:cs="Times New Roman"/>
        </w:rPr>
        <w:t>О</w:t>
      </w:r>
      <w:r w:rsidR="00937B9F">
        <w:rPr>
          <w:rFonts w:ascii="Times New Roman" w:hAnsi="Times New Roman" w:cs="Times New Roman"/>
        </w:rPr>
        <w:t>О «</w:t>
      </w:r>
      <w:r w:rsidR="009E527A">
        <w:rPr>
          <w:rFonts w:ascii="Times New Roman" w:hAnsi="Times New Roman" w:cs="Times New Roman"/>
        </w:rPr>
        <w:t>Славнефть-Красноярскнефтегаз</w:t>
      </w:r>
      <w:r w:rsidR="00937B9F">
        <w:rPr>
          <w:rFonts w:ascii="Times New Roman" w:hAnsi="Times New Roman" w:cs="Times New Roman"/>
        </w:rPr>
        <w:t>» на 201</w:t>
      </w:r>
      <w:r w:rsidR="009E527A">
        <w:rPr>
          <w:rFonts w:ascii="Times New Roman" w:hAnsi="Times New Roman" w:cs="Times New Roman"/>
        </w:rPr>
        <w:t>5</w:t>
      </w:r>
      <w:r w:rsidR="00937B9F">
        <w:rPr>
          <w:rFonts w:ascii="Times New Roman" w:hAnsi="Times New Roman" w:cs="Times New Roman"/>
        </w:rPr>
        <w:t xml:space="preserve"> год:</w:t>
      </w:r>
    </w:p>
    <w:p w:rsidR="00937B9F" w:rsidRDefault="00937B9F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Срок оказания услуг – с </w:t>
      </w:r>
      <w:r w:rsidR="009E527A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.1</w:t>
      </w:r>
      <w:r w:rsidR="009E52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.2014 г. по </w:t>
      </w:r>
      <w:r w:rsidRPr="00A22405">
        <w:rPr>
          <w:rFonts w:ascii="Times New Roman" w:hAnsi="Times New Roman" w:cs="Times New Roman"/>
        </w:rPr>
        <w:t>31.12.201</w:t>
      </w:r>
      <w:r w:rsidR="00A22405" w:rsidRPr="00A22405">
        <w:rPr>
          <w:rFonts w:ascii="Times New Roman" w:hAnsi="Times New Roman" w:cs="Times New Roman"/>
        </w:rPr>
        <w:t>5</w:t>
      </w:r>
      <w:r w:rsidRPr="00A22405">
        <w:rPr>
          <w:rFonts w:ascii="Times New Roman" w:hAnsi="Times New Roman" w:cs="Times New Roman"/>
        </w:rPr>
        <w:t xml:space="preserve"> г.</w:t>
      </w:r>
      <w:r w:rsidR="00AF63C5">
        <w:rPr>
          <w:rFonts w:ascii="Times New Roman" w:hAnsi="Times New Roman" w:cs="Times New Roman"/>
        </w:rPr>
        <w:t xml:space="preserve"> Основной объем перевозок ориентировочно 95% осуществляется в период действия зимних автодорог с 15.12.2014г. по 31.03.2015г.</w:t>
      </w:r>
    </w:p>
    <w:p w:rsidR="00937B9F" w:rsidRDefault="00937B9F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 о перевозимом грузе: Труба, металл, оборудование, ЖБИ, стройматериалы, цемент, кабельная продукция, прочие материалы, запасные части, химреагенты (в т.ч. кислоты), резервуары, емкости, полимерные материалы, ГСМ (диз. топливо).</w:t>
      </w:r>
    </w:p>
    <w:p w:rsidR="00937B9F" w:rsidRDefault="00937B9F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 о районе работ: Россия, Красноярский край</w:t>
      </w:r>
      <w:r w:rsidR="005106DE">
        <w:rPr>
          <w:rFonts w:ascii="Times New Roman" w:hAnsi="Times New Roman" w:cs="Times New Roman"/>
        </w:rPr>
        <w:t>, юг Эвенкии, район п.Куюмба.</w:t>
      </w:r>
      <w:r>
        <w:rPr>
          <w:rFonts w:ascii="Times New Roman" w:hAnsi="Times New Roman" w:cs="Times New Roman"/>
        </w:rPr>
        <w:t xml:space="preserve"> Рельеф местности: грядовый, холмисто-увалистый, склоны крутизной до 10-15 градусов. Глубоко врезанные долины рек имеют абсолютные отметки от 160 м. до 240 м., водоразделы от 300 м. до 700 м. Местность заселенная, пересеченная узкими долинами рек и ручьев.</w:t>
      </w:r>
    </w:p>
    <w:p w:rsidR="00AF63C5" w:rsidRDefault="00AF63C5" w:rsidP="00AF63C5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основных объектах проведения работ действует пропускной режим, производиться досмотр техники и проверка документов, охрану осуществляет Частное охранное предприятие.</w:t>
      </w:r>
    </w:p>
    <w:p w:rsidR="00937B9F" w:rsidRDefault="00937B9F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Транспортная схема:</w:t>
      </w:r>
    </w:p>
    <w:p w:rsidR="00937B9F" w:rsidRDefault="00937B9F" w:rsidP="005106D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</w:t>
      </w:r>
      <w:r w:rsidR="009E527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маршруты перевозки:</w:t>
      </w:r>
    </w:p>
    <w:p w:rsidR="00937B9F" w:rsidRDefault="00937B9F" w:rsidP="005106D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п. Таежный – </w:t>
      </w:r>
      <w:r w:rsidR="009E527A">
        <w:rPr>
          <w:rFonts w:ascii="Times New Roman" w:hAnsi="Times New Roman" w:cs="Times New Roman"/>
        </w:rPr>
        <w:t>Куюмбинское месторождение</w:t>
      </w:r>
    </w:p>
    <w:p w:rsidR="00937B9F" w:rsidRDefault="009E527A" w:rsidP="005106D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Лесосибирск </w:t>
      </w:r>
      <w:r w:rsidR="00937B9F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>Куюмбинское месторождение</w:t>
      </w:r>
    </w:p>
    <w:p w:rsidR="009E527A" w:rsidRDefault="009E527A" w:rsidP="005106D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г. Красноярск – Куюмбинское месторождение</w:t>
      </w:r>
    </w:p>
    <w:p w:rsidR="00937B9F" w:rsidRDefault="009E527A" w:rsidP="005106DE">
      <w:pPr>
        <w:pStyle w:val="a3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Средняя</w:t>
      </w:r>
      <w:r w:rsidR="00937B9F">
        <w:rPr>
          <w:rFonts w:ascii="Times New Roman" w:hAnsi="Times New Roman" w:cs="Times New Roman"/>
        </w:rPr>
        <w:t xml:space="preserve"> протяженность маршрута – </w:t>
      </w:r>
      <w:r>
        <w:rPr>
          <w:rFonts w:ascii="Times New Roman" w:hAnsi="Times New Roman" w:cs="Times New Roman"/>
        </w:rPr>
        <w:t>650-750</w:t>
      </w:r>
      <w:r w:rsidR="00937B9F">
        <w:rPr>
          <w:rFonts w:ascii="Times New Roman" w:hAnsi="Times New Roman" w:cs="Times New Roman"/>
        </w:rPr>
        <w:t xml:space="preserve"> км (уточняется по итогам строительства автозимника путем проведения контрольного замера расстояния).  Допустимы перевоз</w:t>
      </w:r>
      <w:r w:rsidR="005106DE">
        <w:rPr>
          <w:rFonts w:ascii="Times New Roman" w:hAnsi="Times New Roman" w:cs="Times New Roman"/>
        </w:rPr>
        <w:t>к</w:t>
      </w:r>
      <w:r w:rsidR="00937B9F">
        <w:rPr>
          <w:rFonts w:ascii="Times New Roman" w:hAnsi="Times New Roman" w:cs="Times New Roman"/>
        </w:rPr>
        <w:t>и на данном направлении на более длительные расстояния, а также в пределах месторождения. При этом для расчета услуг по каждому маршруту перевозок</w:t>
      </w:r>
      <w:r w:rsidR="00D8615A">
        <w:rPr>
          <w:rFonts w:ascii="Times New Roman" w:hAnsi="Times New Roman" w:cs="Times New Roman"/>
        </w:rPr>
        <w:t xml:space="preserve"> составляется совместный акт замера расстояний.</w:t>
      </w:r>
    </w:p>
    <w:p w:rsidR="00D8615A" w:rsidRDefault="00D8615A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Режим работы: Круглосуточно включая выходные дни, согласно поданных заявок Заказчиком.</w:t>
      </w:r>
    </w:p>
    <w:p w:rsidR="00D8615A" w:rsidRDefault="00D8615A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Стоимость (тарифы) услуг: Тариф на грузоперевозки включает в себя все затраты по организации перевозки, мобилизацию техники и персонала, увязку МТР на ТС (стяжные ремни), проживание, питание персонала, заправку и ремонт техники, время нахождения транспорта под погрузкой и разгрузкой с учетом тарифной методики по перевозке легковеса.</w:t>
      </w:r>
      <w:r w:rsidR="00F123AE">
        <w:rPr>
          <w:rFonts w:ascii="Times New Roman" w:hAnsi="Times New Roman" w:cs="Times New Roman"/>
        </w:rPr>
        <w:t xml:space="preserve"> Также тариф на грузоперевозки включает в себя проезд через платные паромные и ледовые переправы, проезд по платным автодорогам, в том числе по платным автозимникам.</w:t>
      </w:r>
    </w:p>
    <w:p w:rsidR="00D8615A" w:rsidRDefault="00D8615A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Требования к подрядчику:</w:t>
      </w:r>
    </w:p>
    <w:p w:rsidR="00D8615A" w:rsidRDefault="00D8615A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628D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Наличие собственной или арендованной производственной базы для размещения автотранспорта (в т.ч. закрытых отапливаемых гаражей). Территориальное расположение производственных баз в районах погрузки (</w:t>
      </w:r>
      <w:r w:rsidR="005106DE">
        <w:rPr>
          <w:rFonts w:ascii="Times New Roman" w:hAnsi="Times New Roman" w:cs="Times New Roman"/>
        </w:rPr>
        <w:t xml:space="preserve">г.Лесосибирск, гКрасноярск, </w:t>
      </w:r>
      <w:r>
        <w:rPr>
          <w:rFonts w:ascii="Times New Roman" w:hAnsi="Times New Roman" w:cs="Times New Roman"/>
        </w:rPr>
        <w:t>п. Таежный, п. Богучаны).</w:t>
      </w:r>
    </w:p>
    <w:p w:rsidR="00D8615A" w:rsidRDefault="00D8615A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628D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Наличие собственной технической базы для ремонта и технического обслуживания автотранспорта, либо договор на оказание услуг для ремонта и технического обслуживания транспорта в районах погрузки </w:t>
      </w:r>
      <w:r w:rsidR="005106DE">
        <w:rPr>
          <w:rFonts w:ascii="Times New Roman" w:hAnsi="Times New Roman" w:cs="Times New Roman"/>
        </w:rPr>
        <w:t>(г.Лесосибирск, гКрасноярск, п. Таежный, п. Богучаны).</w:t>
      </w:r>
    </w:p>
    <w:p w:rsidR="00D8615A" w:rsidRDefault="00C45AEC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628D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Наличие для каждой автомашины ремней для крепления груза: Каждая транспортная единица должна быть оборудована ремнями крепления груза, в количестве не менее 6 штук.</w:t>
      </w:r>
    </w:p>
    <w:p w:rsidR="00C45AEC" w:rsidRDefault="00C45AEC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628D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Наличие собственной диспетчерской службы или собственного диспетчера на предприятии, с предоставлением ежедневных сводок по движению транспорта.</w:t>
      </w:r>
    </w:p>
    <w:p w:rsidR="00C45AEC" w:rsidRDefault="00C45AEC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628D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Наличие контрольного механика, осуществляющего выпуск транспорта на линию: Наличие собственного механика на предприятии либо договор на оказание услуг.</w:t>
      </w:r>
    </w:p>
    <w:p w:rsidR="00C45AEC" w:rsidRDefault="00C45AEC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628D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Проведение предрейсовых (послерейсовых) медицинских осмотров водителей: Наличие собственного медицинского работника на предприятии либо договор на оказание услуг.</w:t>
      </w:r>
    </w:p>
    <w:p w:rsidR="00C45AEC" w:rsidRDefault="00C45AEC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628D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Готовность представить технику к осмотру за 7 дней до начала оказания услуг на производственных базах в районах погрузки</w:t>
      </w:r>
      <w:r w:rsidR="005106DE" w:rsidRPr="005106DE">
        <w:rPr>
          <w:rFonts w:ascii="Times New Roman" w:hAnsi="Times New Roman" w:cs="Times New Roman"/>
        </w:rPr>
        <w:t xml:space="preserve"> </w:t>
      </w:r>
      <w:r w:rsidR="005106DE">
        <w:rPr>
          <w:rFonts w:ascii="Times New Roman" w:hAnsi="Times New Roman" w:cs="Times New Roman"/>
        </w:rPr>
        <w:t>(г.Лесосибирск, г</w:t>
      </w:r>
      <w:r w:rsidR="00F123AE">
        <w:rPr>
          <w:rFonts w:ascii="Times New Roman" w:hAnsi="Times New Roman" w:cs="Times New Roman"/>
        </w:rPr>
        <w:t>.</w:t>
      </w:r>
      <w:r w:rsidR="005106DE">
        <w:rPr>
          <w:rFonts w:ascii="Times New Roman" w:hAnsi="Times New Roman" w:cs="Times New Roman"/>
        </w:rPr>
        <w:t>Красноярск, п.Таежный, п.Богучаны).</w:t>
      </w:r>
    </w:p>
    <w:p w:rsidR="00C45AEC" w:rsidRDefault="00C45AEC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="005628D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Согласие с условиями проекта договора Заказчика.</w:t>
      </w:r>
    </w:p>
    <w:p w:rsidR="00C45AEC" w:rsidRDefault="00C45AEC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628D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Согласие на выполнение части объема услуг.</w:t>
      </w:r>
    </w:p>
    <w:p w:rsidR="00C45AEC" w:rsidRDefault="00C45AEC" w:rsidP="005106DE">
      <w:pPr>
        <w:pStyle w:val="a3"/>
        <w:numPr>
          <w:ilvl w:val="1"/>
          <w:numId w:val="1"/>
        </w:numPr>
        <w:ind w:left="1134" w:hanging="41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Согласие на уменьшение и увеличение объема работ, согласно заявок Заказчика.</w:t>
      </w:r>
    </w:p>
    <w:p w:rsidR="00C45AEC" w:rsidRDefault="00C45AEC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Объем работ, выполняемых собственной и </w:t>
      </w:r>
      <w:r w:rsidR="00EB07DE">
        <w:rPr>
          <w:rFonts w:ascii="Times New Roman" w:hAnsi="Times New Roman" w:cs="Times New Roman"/>
        </w:rPr>
        <w:t>лизинговой техникой – 7</w:t>
      </w:r>
      <w:bookmarkStart w:id="0" w:name="_GoBack"/>
      <w:bookmarkEnd w:id="0"/>
      <w:r>
        <w:rPr>
          <w:rFonts w:ascii="Times New Roman" w:hAnsi="Times New Roman" w:cs="Times New Roman"/>
        </w:rPr>
        <w:t>0% и более.</w:t>
      </w:r>
    </w:p>
    <w:p w:rsidR="00C45AEC" w:rsidRPr="00C45AEC" w:rsidRDefault="00C45AEC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C45AEC">
        <w:rPr>
          <w:rFonts w:ascii="Times New Roman" w:hAnsi="Times New Roman" w:cs="Times New Roman"/>
        </w:rPr>
        <w:t>Отвечает требованиям ГОСТ Р 51709-2001 «Автотранспортные средства. Требования к техническому состоянию по условиям БДД</w:t>
      </w:r>
      <w:r w:rsidR="005106DE">
        <w:rPr>
          <w:rFonts w:ascii="Times New Roman" w:hAnsi="Times New Roman" w:cs="Times New Roman"/>
        </w:rPr>
        <w:t>»</w:t>
      </w:r>
      <w:r w:rsidRPr="00C45AEC">
        <w:rPr>
          <w:rFonts w:ascii="Times New Roman" w:hAnsi="Times New Roman" w:cs="Times New Roman"/>
        </w:rPr>
        <w:t>.</w:t>
      </w:r>
    </w:p>
    <w:p w:rsidR="00C45AEC" w:rsidRDefault="00C45AEC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техника </w:t>
      </w:r>
      <w:r w:rsidR="00AF63C5">
        <w:rPr>
          <w:rFonts w:ascii="Times New Roman" w:hAnsi="Times New Roman" w:cs="Times New Roman"/>
        </w:rPr>
        <w:t xml:space="preserve">должна быть </w:t>
      </w:r>
      <w:r>
        <w:rPr>
          <w:rFonts w:ascii="Times New Roman" w:hAnsi="Times New Roman" w:cs="Times New Roman"/>
        </w:rPr>
        <w:t>обеспечена цепями противоскольжения</w:t>
      </w:r>
      <w:r w:rsidR="00AF63C5">
        <w:rPr>
          <w:rFonts w:ascii="Times New Roman" w:hAnsi="Times New Roman" w:cs="Times New Roman"/>
        </w:rPr>
        <w:t xml:space="preserve"> на все колеса (за исключением полуприцепов)</w:t>
      </w:r>
      <w:r>
        <w:rPr>
          <w:rFonts w:ascii="Times New Roman" w:hAnsi="Times New Roman" w:cs="Times New Roman"/>
        </w:rPr>
        <w:t>.</w:t>
      </w:r>
    </w:p>
    <w:p w:rsidR="00C45AEC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Возможность перевозки грузов обратным рейсом.</w:t>
      </w:r>
    </w:p>
    <w:p w:rsidR="00955BF8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Своевременное предоставление первичных документов Заказчику надлежаще оформленных и в полном комплекте.</w:t>
      </w:r>
    </w:p>
    <w:p w:rsidR="00955BF8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Неизменность стоимости услуг в течение всего периода действия заключенного договора.</w:t>
      </w:r>
    </w:p>
    <w:p w:rsidR="00955BF8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Готовность Подрядчика нести юридически оформленную договором на выполнение работ материальную ответственность по убыткам Заказчика (включая штр</w:t>
      </w:r>
      <w:r w:rsidR="005106DE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фы).</w:t>
      </w:r>
    </w:p>
    <w:p w:rsidR="00955BF8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Готовность доставить груз на иные (отличные от тендерной документации) расстояния по расчетному тарифу, отраженному в оферте.</w:t>
      </w:r>
    </w:p>
    <w:p w:rsidR="00AD3146" w:rsidRDefault="00AD3146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момент подписания договора все работники подрядчика, задействованные непосредственно на объектах производства работ ООО «Славнефть-Красноярскнефтегаз», должны быть застрахованы на условиях добровольного страхования от несчастных случаев </w:t>
      </w:r>
      <w:r w:rsidR="00D16121">
        <w:rPr>
          <w:rFonts w:ascii="Times New Roman" w:hAnsi="Times New Roman" w:cs="Times New Roman"/>
        </w:rPr>
        <w:t>со страховой суммой не менее 400 тысяч рублей</w:t>
      </w:r>
      <w:r w:rsidR="004A12C2">
        <w:rPr>
          <w:rFonts w:ascii="Times New Roman" w:hAnsi="Times New Roman" w:cs="Times New Roman"/>
        </w:rPr>
        <w:t xml:space="preserve"> </w:t>
      </w:r>
      <w:r w:rsidR="004A12C2">
        <w:rPr>
          <w:rFonts w:ascii="Times New Roman" w:hAnsi="Times New Roman"/>
          <w:sz w:val="24"/>
          <w:szCs w:val="24"/>
        </w:rPr>
        <w:t xml:space="preserve">без увеличения стоимости </w:t>
      </w:r>
      <w:r w:rsidR="003A3DE5">
        <w:rPr>
          <w:rFonts w:ascii="Times New Roman" w:hAnsi="Times New Roman"/>
          <w:sz w:val="24"/>
          <w:szCs w:val="24"/>
        </w:rPr>
        <w:t>оказываемых услуг</w:t>
      </w:r>
      <w:r w:rsidR="00D16121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с включением в договор следующих рисков</w:t>
      </w:r>
      <w:r w:rsidR="00D16121">
        <w:rPr>
          <w:rFonts w:ascii="Times New Roman" w:hAnsi="Times New Roman" w:cs="Times New Roman"/>
        </w:rPr>
        <w:t>:</w:t>
      </w:r>
    </w:p>
    <w:p w:rsidR="004C4058" w:rsidRDefault="004C4058" w:rsidP="004C4058">
      <w:pPr>
        <w:pStyle w:val="a3"/>
        <w:ind w:left="141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смерть в результате несчастного случая;</w:t>
      </w:r>
    </w:p>
    <w:p w:rsidR="004C4058" w:rsidRPr="004C4058" w:rsidRDefault="004C4058" w:rsidP="004C4058">
      <w:pPr>
        <w:pStyle w:val="a3"/>
        <w:ind w:left="141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постоянная (полная) утрата трудоспособности в результате несчастного случая с установлением </w:t>
      </w:r>
      <w:r>
        <w:rPr>
          <w:rFonts w:ascii="Times New Roman" w:hAnsi="Times New Roman" w:cs="Times New Roman"/>
          <w:lang w:val="en-US"/>
        </w:rPr>
        <w:t>I</w:t>
      </w:r>
      <w:r w:rsidRPr="004C4058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lang w:val="en-US"/>
        </w:rPr>
        <w:t>II</w:t>
      </w:r>
      <w:r w:rsidRPr="004C4058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lang w:val="en-US"/>
        </w:rPr>
        <w:t xml:space="preserve">III </w:t>
      </w:r>
      <w:r>
        <w:rPr>
          <w:rFonts w:ascii="Times New Roman" w:hAnsi="Times New Roman" w:cs="Times New Roman"/>
        </w:rPr>
        <w:t>групп инвалидности.</w:t>
      </w:r>
    </w:p>
    <w:p w:rsidR="00955BF8" w:rsidRDefault="00955BF8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Общие требования к персоналу и транспорту:</w:t>
      </w:r>
    </w:p>
    <w:p w:rsidR="00955BF8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Персонал должен: иметь опыт завоза грузов по автозимникам, быть проинструктирован и обучен надлежащим образом согласно требований законодательства РФ, обеспечен СИЗ.</w:t>
      </w:r>
    </w:p>
    <w:p w:rsidR="00955BF8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Загрузка автотранспорта может быть снижена Заказчиком с учетом состояния дорожного полотна зимней автодороги.</w:t>
      </w:r>
    </w:p>
    <w:p w:rsidR="00955BF8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Техника должна быть полноприводной.</w:t>
      </w:r>
    </w:p>
    <w:p w:rsidR="00955BF8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Объем топливных баков не менее 600 литров.</w:t>
      </w:r>
    </w:p>
    <w:p w:rsidR="00955BF8" w:rsidRDefault="00955BF8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Требования к автоцистернам:</w:t>
      </w:r>
    </w:p>
    <w:p w:rsidR="00955BF8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Организация операций по подключению автомобиля к установке для слива топлива на месторождении силами и за счет Перевозчика.</w:t>
      </w:r>
    </w:p>
    <w:p w:rsidR="00EA3FED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 автоцистерны оборудованы рукавами под слив, быстрозахватными хомутами для подключения к системам слива</w:t>
      </w:r>
      <w:r w:rsidR="00EA3FED">
        <w:rPr>
          <w:rFonts w:ascii="Times New Roman" w:hAnsi="Times New Roman" w:cs="Times New Roman"/>
        </w:rPr>
        <w:t>.</w:t>
      </w:r>
    </w:p>
    <w:p w:rsidR="00955BF8" w:rsidRDefault="00EA3FED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 автоцистерны должны быть оборудованы</w:t>
      </w:r>
      <w:r w:rsidR="00955BF8">
        <w:rPr>
          <w:rFonts w:ascii="Times New Roman" w:hAnsi="Times New Roman" w:cs="Times New Roman"/>
        </w:rPr>
        <w:t xml:space="preserve"> исправн</w:t>
      </w:r>
      <w:r>
        <w:rPr>
          <w:rFonts w:ascii="Times New Roman" w:hAnsi="Times New Roman" w:cs="Times New Roman"/>
        </w:rPr>
        <w:t>ым</w:t>
      </w:r>
      <w:r w:rsidR="00955BF8">
        <w:rPr>
          <w:rFonts w:ascii="Times New Roman" w:hAnsi="Times New Roman" w:cs="Times New Roman"/>
        </w:rPr>
        <w:t xml:space="preserve"> насосн</w:t>
      </w:r>
      <w:r>
        <w:rPr>
          <w:rFonts w:ascii="Times New Roman" w:hAnsi="Times New Roman" w:cs="Times New Roman"/>
        </w:rPr>
        <w:t>ым</w:t>
      </w:r>
      <w:r w:rsidR="005628D2">
        <w:rPr>
          <w:rFonts w:ascii="Times New Roman" w:hAnsi="Times New Roman" w:cs="Times New Roman"/>
        </w:rPr>
        <w:t xml:space="preserve"> оборудование</w:t>
      </w:r>
      <w:r>
        <w:rPr>
          <w:rFonts w:ascii="Times New Roman" w:hAnsi="Times New Roman" w:cs="Times New Roman"/>
        </w:rPr>
        <w:t>м</w:t>
      </w:r>
      <w:r w:rsidR="005628D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для обеспечения</w:t>
      </w:r>
      <w:r w:rsidR="00E51A16">
        <w:rPr>
          <w:rFonts w:ascii="Times New Roman" w:hAnsi="Times New Roman" w:cs="Times New Roman"/>
        </w:rPr>
        <w:t xml:space="preserve"> самостоятельного </w:t>
      </w:r>
      <w:r w:rsidR="005628D2">
        <w:rPr>
          <w:rFonts w:ascii="Times New Roman" w:hAnsi="Times New Roman" w:cs="Times New Roman"/>
        </w:rPr>
        <w:t>слив</w:t>
      </w:r>
      <w:r w:rsidR="00E51A16">
        <w:rPr>
          <w:rFonts w:ascii="Times New Roman" w:hAnsi="Times New Roman" w:cs="Times New Roman"/>
        </w:rPr>
        <w:t>а</w:t>
      </w:r>
      <w:r w:rsidR="005628D2">
        <w:rPr>
          <w:rFonts w:ascii="Times New Roman" w:hAnsi="Times New Roman" w:cs="Times New Roman"/>
        </w:rPr>
        <w:t>/налив</w:t>
      </w:r>
      <w:r w:rsidR="00E51A16">
        <w:rPr>
          <w:rFonts w:ascii="Times New Roman" w:hAnsi="Times New Roman" w:cs="Times New Roman"/>
        </w:rPr>
        <w:t>а через верхнюю горловину в РГС 50-75 м3</w:t>
      </w:r>
      <w:r w:rsidR="005628D2">
        <w:rPr>
          <w:rFonts w:ascii="Times New Roman" w:hAnsi="Times New Roman" w:cs="Times New Roman"/>
        </w:rPr>
        <w:t>.</w:t>
      </w:r>
    </w:p>
    <w:p w:rsidR="00E51A16" w:rsidRDefault="00E51A16" w:rsidP="00E51A16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 бензовозы должны быть оборудованы армированными шлангами с внутренним диаметром 75 мм.</w:t>
      </w:r>
    </w:p>
    <w:p w:rsidR="00E51A16" w:rsidRPr="00955BF8" w:rsidRDefault="00E51A16" w:rsidP="00E51A16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 автоцистерны должны иметь возможность опломбирования штуцеров слива/налива ГСМ и горловин.</w:t>
      </w:r>
    </w:p>
    <w:p w:rsidR="005628D2" w:rsidRDefault="005628D2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Наличие свидетельств о допуске транспортных средств к перевозке опасного груза.</w:t>
      </w:r>
    </w:p>
    <w:p w:rsidR="005628D2" w:rsidRDefault="005628D2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Наличие свидетельств о подготовке водителей транспортных средств, используемых для перевозки опасных грузов.</w:t>
      </w:r>
    </w:p>
    <w:p w:rsidR="005628D2" w:rsidRDefault="005628D2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Наличие заключений пожарной части о разрешении к эксплуатации транспортных средств перевозящих опасные грузы.</w:t>
      </w:r>
    </w:p>
    <w:p w:rsidR="005628D2" w:rsidRDefault="005628D2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Наличие паспорта на автоцистерны, выданные Государственным комитетом РФ по стандартам.</w:t>
      </w:r>
    </w:p>
    <w:p w:rsidR="005628D2" w:rsidRDefault="005628D2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Наличие выносных заземлений, снабженных клиньями, штырями или цепью (цепь автоцистерны должна касаться земли по длине 200 мм.).</w:t>
      </w:r>
    </w:p>
    <w:p w:rsidR="005628D2" w:rsidRDefault="005628D2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Исправность указателей уровня жидкости в цистернах.</w:t>
      </w:r>
    </w:p>
    <w:p w:rsidR="00E51A16" w:rsidRPr="00E51A16" w:rsidRDefault="005628D2" w:rsidP="00E51A16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E51A16">
        <w:rPr>
          <w:rFonts w:ascii="Times New Roman" w:hAnsi="Times New Roman" w:cs="Times New Roman"/>
        </w:rPr>
        <w:t>Наличие искрогасителя на выхлопной трубе, выведенной под радиатор, и пожарного инвентаря (кошмы, огнетушителя).</w:t>
      </w:r>
    </w:p>
    <w:sectPr w:rsidR="00E51A16" w:rsidRPr="00E51A16" w:rsidSect="00F123AE">
      <w:pgSz w:w="11906" w:h="16838"/>
      <w:pgMar w:top="426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00C47"/>
    <w:multiLevelType w:val="multilevel"/>
    <w:tmpl w:val="076E72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6F0E2C3B"/>
    <w:multiLevelType w:val="hybridMultilevel"/>
    <w:tmpl w:val="FC8088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01F"/>
    <w:rsid w:val="00072D95"/>
    <w:rsid w:val="001A41A0"/>
    <w:rsid w:val="0039123D"/>
    <w:rsid w:val="003A3DE5"/>
    <w:rsid w:val="003D40B8"/>
    <w:rsid w:val="004A12C2"/>
    <w:rsid w:val="004C4058"/>
    <w:rsid w:val="005106DE"/>
    <w:rsid w:val="005628D2"/>
    <w:rsid w:val="006908CF"/>
    <w:rsid w:val="0076333F"/>
    <w:rsid w:val="007E701F"/>
    <w:rsid w:val="008E36C9"/>
    <w:rsid w:val="00937B9F"/>
    <w:rsid w:val="00955BF8"/>
    <w:rsid w:val="009E527A"/>
    <w:rsid w:val="00A22405"/>
    <w:rsid w:val="00AD3146"/>
    <w:rsid w:val="00AF63C5"/>
    <w:rsid w:val="00C45AEC"/>
    <w:rsid w:val="00D16121"/>
    <w:rsid w:val="00D6686E"/>
    <w:rsid w:val="00D8615A"/>
    <w:rsid w:val="00E51A16"/>
    <w:rsid w:val="00E5692E"/>
    <w:rsid w:val="00EA3FED"/>
    <w:rsid w:val="00EB07DE"/>
    <w:rsid w:val="00F123AE"/>
    <w:rsid w:val="00F7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1122B6-060F-471B-87ED-1658110A9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8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459C8-71BC-4890-B488-FAACC9D2B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Солтукиев ТБ</dc:creator>
  <cp:lastModifiedBy>DegtyarnikovaEV</cp:lastModifiedBy>
  <cp:revision>8</cp:revision>
  <cp:lastPrinted>2014-08-11T06:21:00Z</cp:lastPrinted>
  <dcterms:created xsi:type="dcterms:W3CDTF">2014-08-11T06:31:00Z</dcterms:created>
  <dcterms:modified xsi:type="dcterms:W3CDTF">2014-08-22T06:49:00Z</dcterms:modified>
</cp:coreProperties>
</file>